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79C" w:rsidRPr="006902D9" w:rsidP="00D6479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B04EC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159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-040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Pr="006902D9" w:rsidR="00515CEE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D6479C" w:rsidRPr="006902D9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УИД: 86MS0004-01-202</w:t>
      </w:r>
      <w:r w:rsidRPr="006902D9" w:rsidR="00C220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="00B04EC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001078</w:t>
      </w: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="00B04EC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40</w:t>
      </w:r>
    </w:p>
    <w:p w:rsidR="00D6479C" w:rsidRPr="006902D9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 О С Т А Н О В Л Е Н И Е</w:t>
      </w: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6902D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6479C" w:rsidRPr="006902D9" w:rsidP="00D647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02 апреля</w:t>
      </w:r>
      <w:r w:rsidRPr="006902D9" w:rsidR="00A85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43631D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</w:t>
      </w:r>
      <w:r w:rsidRPr="006902D9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AF6E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902D9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6902D9" w:rsidR="004363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пгт. Междуреченский</w:t>
      </w:r>
    </w:p>
    <w:p w:rsidR="00D6479C" w:rsidRPr="006902D9" w:rsidP="00D6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6902D9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участка № 1 Кондинского судебного района Ханты-Мансийского автономного округа – Югры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(Кондинский район, пгт.Междуреченский, ул.П.Лумумбы, д. 2/1) Чех Е.В.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</w:t>
      </w:r>
    </w:p>
    <w:p w:rsidR="00D6479C" w:rsidRPr="006902D9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рассмотрев в открытом судебном заседании дело об административном правонарушении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предусмотренном ч.</w:t>
      </w:r>
      <w:r w:rsidRPr="006902D9" w:rsidR="00837535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ст. 14.1 Кодекса РФ об административных правонарушениях, 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отношении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Васильченко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 рождения, уроженца </w:t>
      </w:r>
      <w:r w:rsidRPr="006902D9" w:rsidR="00C22061">
        <w:rPr>
          <w:rFonts w:ascii="Times New Roman" w:eastAsia="Times New Roman" w:hAnsi="Times New Roman" w:cs="Times New Roman"/>
          <w:sz w:val="27"/>
          <w:szCs w:val="27"/>
          <w:lang w:eastAsia="x-none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гражданина РФ, зарегистрированного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6902D9" w:rsidR="00EC473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</w:t>
      </w:r>
      <w:r w:rsidRPr="00B04ECF" w:rsidR="00B04E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6902D9" w:rsidR="00B04E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902D9" w:rsidR="00EC473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не работающего</w:t>
      </w:r>
      <w:r w:rsidRPr="006902D9" w:rsidR="00F465BB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ранее к административно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й ответственности за правонарушения, предусмотренные главой 14</w:t>
      </w:r>
      <w:r w:rsidRPr="006902D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x-none" w:eastAsia="x-none"/>
        </w:rPr>
        <w:t xml:space="preserve"> Кодекса РФ об административных правонарушениях</w:t>
      </w:r>
      <w:r w:rsidRPr="006902D9" w:rsidR="005A5184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902D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не привлекавшегося,  </w:t>
      </w:r>
    </w:p>
    <w:p w:rsidR="00D6479C" w:rsidRPr="006902D9" w:rsidP="00D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6902D9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D6479C" w:rsidRPr="006902D9" w:rsidP="00D647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 марта</w:t>
      </w:r>
      <w:r w:rsidR="001B4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35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минут, на ул.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</w:t>
      </w:r>
      <w:r w:rsidRPr="006902D9" w:rsidR="00C414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DE5F54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осуществлял деятельность по перевозке пассажиров легковым автомобилем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C41BD"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902D9" w:rsidR="00DE5F54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получения систематической прибыли</w:t>
      </w:r>
      <w:r w:rsidRPr="006902D9" w:rsidR="001A44F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902D9" w:rsidR="00DE5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F85A8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</w:t>
      </w:r>
      <w:r w:rsidRPr="006902D9" w:rsidR="002F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регистрации в качестве индивидуального предпринимателя</w:t>
      </w:r>
      <w:r w:rsidRPr="006902D9" w:rsidR="00BA5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6479C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902D9" w:rsidR="00C61F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BA54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надлежащим образом извещенный о времени и месте рассмотрения дела, в судебное заседание не явился, ходатайств не заявил</w:t>
      </w:r>
      <w:r w:rsidRPr="006902D9" w:rsidR="00F85A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54AB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2 ст. 25.1 Кодекса РФ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надлежащем и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звещении лица о месте, времени рассмотрения дела. В связи с чем, суд пришел к выводу о рассмотрении дела в отсутствие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Ю.Л.</w:t>
      </w:r>
    </w:p>
    <w:p w:rsidR="00D6479C" w:rsidRPr="006902D9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зучив </w:t>
      </w:r>
      <w:r w:rsidRPr="00690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дела, мировой судья при</w:t>
      </w:r>
      <w:r w:rsidRPr="006902D9" w:rsidR="0097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ходит </w:t>
      </w:r>
      <w:r w:rsidRPr="006902D9" w:rsidR="00C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следующему</w:t>
      </w:r>
      <w:r w:rsidRPr="00690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5641" w:rsidRPr="006902D9" w:rsidP="00A3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Частью 1 статьи 14.1 КоАП РФ предусмотрена административная 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татьи 14.17.1 настоящего Кодекса.</w:t>
      </w:r>
    </w:p>
    <w:p w:rsidR="00B85C96" w:rsidRPr="006902D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обоснование виновности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предусмотренного ч. 1 ст. 14.1 КоАП РФ, административным органом, представлены: </w:t>
      </w:r>
    </w:p>
    <w:p w:rsidR="00E17DD5" w:rsidRPr="006902D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 86 ХМ </w:t>
      </w:r>
      <w:r w:rsid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>5484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 w:rsidRPr="00B04ECF"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05 марта 2024 года в 15 часов 35 минут,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04ECF"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Васильченко Ю.Л. осуществлял деятельность </w:t>
      </w:r>
      <w:r w:rsidRPr="00B04ECF"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перевозке пассажиров легковым автомобилем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04ECF"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перевозил пассажира, осуществлял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</w:t>
      </w:r>
      <w:r w:rsidRPr="006902D9" w:rsidR="00EA1DC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04ECF" w:rsidRPr="006902D9" w:rsidP="00B0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объя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Шихматова К.В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согласно которым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05.03.2024 около 15 часов 30 минут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он подош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ел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автомобилю с опознавательным знаком «такси» попросил довести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ЖД </w:t>
      </w:r>
      <w:r w:rsidR="00193FF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окзала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итель согласился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C41BD" w:rsidP="00AC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объяснения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согласно которым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05.03.202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около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 часов он перевозил пассажира в качестве легкового такси, индивидуальным предпринимателем не является, специального разрешения на перевозку пассажиров не имеет; перевозку пассажиров осуществляет систематически</w:t>
      </w:r>
      <w:r w:rsidR="007A1615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вину в содеянном признает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A1615" w:rsidRPr="006902D9" w:rsidP="00AC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 Выписко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 из ЕГР</w:t>
      </w:r>
      <w:r w:rsidR="00B63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налогоплательщиков, согласно которой Васильченко Ю.Л.  индивидуальным предпринимателем не является;</w:t>
      </w:r>
    </w:p>
    <w:p w:rsidR="00416159" w:rsidRPr="006902D9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копии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2608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водительского удостоверения на имя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16159" w:rsidRPr="006902D9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копия страхового полиса на транспортное средство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собственником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6902D9"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страхователем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</w:t>
      </w:r>
      <w:r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Самол</w:t>
      </w:r>
      <w:r w:rsidR="007F621A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>ов В.Д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транспортное </w:t>
      </w:r>
      <w:r w:rsidR="00DF51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средство </w:t>
      </w:r>
      <w:r w:rsidR="007F621A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такси не используется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416159" w:rsidRPr="006902D9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фототаблица, на которой </w:t>
      </w:r>
      <w:r w:rsidRPr="006902D9" w:rsidR="0026089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изображено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транспортное средство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16159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рапорт </w:t>
      </w:r>
      <w:r w:rsidRPr="006902D9" w:rsidR="00B51A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БДД ОН ОГИБДД ОМВД России по Кондинскому району </w:t>
      </w:r>
      <w:r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Кириловвым С.В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из которого следует, что </w:t>
      </w:r>
      <w:r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>05.03.2024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основании проведения профилактического мероприятия «Нелегальное такси», в целях осуществления контроля за исполнением требований действующего законодательства, обеспечения законности при осуществлении пассажир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ских перевозок легковым такси, была проведена проверка легковых такси совместно с ОВ ДПС ОГИБДД ОМВД России по Кондинскому району лейтенантом полиции </w:t>
      </w:r>
      <w:r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Романовым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служебном автотранспорте. В ходе проведения профилактического мероприятия </w:t>
      </w:r>
      <w:r w:rsidRPr="006902D9" w:rsidR="00171E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Pr="00BA171E"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05 марта 2024 года в 15 часов 35 минут, на ул. Сибирская д.84 пгт. Междуреченский Кондинского района ХМАО-Югры Васильченко Ю.Л. осуществлял деятельность по перевозке пассажиров легковым автомобилем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A171E"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перевозил пассажира</w:t>
      </w:r>
      <w:r w:rsidRPr="006902D9" w:rsidR="00171E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выданного в установленном порядке разрешения на осуществление деятельности по перевозке пассажиров и багажа легковым такси, в действиях водителя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Ю.Л.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усматривается ч. 1 ст. 14.1 КоАП РФ а именно,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</w:t>
      </w:r>
      <w:r w:rsidR="00E720EF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в качестве юридического лица;</w:t>
      </w:r>
    </w:p>
    <w:p w:rsidR="00E720EF" w:rsidRPr="006902D9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объяснениями Самоло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вова В.Д., из которых следует,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 около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полугода назад он передал т/*</w:t>
      </w:r>
      <w:r w:rsidRPr="00AC41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своему знакомому Васильченко Ю</w:t>
      </w:r>
      <w:r w:rsidR="003E29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лицензию на перевозку пассажиров менять не стал, так как данное транспортное средство не работает в такси. 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были оценены  в совокупности,  в соответствии с требованиями ст.26.11 Кодекса Российской Федерации об административных правонарушениях. Представленные доказательства суд признает допустимыми и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достоверными, так ка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они получены надлежащим должностным лицом в соответствии с законом и не вызывают у мирового судьи сомнений, а их совокупность является достаточной для разрешения дела по существу.  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Пленума Верховного суда РФ   от 24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 2006 г. N 18 «О некоторых вопросах, возникающих у судов при применении Особенной части КоАП», решая вопрос о том, образуют ли действия лица состав административного правонарушения, предусмотренного частью 1 статьи</w:t>
      </w:r>
      <w:r w:rsidRPr="006902D9" w:rsidR="004D5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14.1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необходимо проверять, содерж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атся ли в них признаки предпринимательской деятельности, перечисленные в пункте 1 статьи 2 Гражданского кодекса РФ (далее - ГК РФ).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названной нормы предпринимательской является деятельность, направленная на систематическое получение прибыли от польз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 Учитывая это, отдельные случаи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продажи товаров, выполнения работ, оказания услуг лицом, не зарегистрированным в качестве индивидуального предпринимателя, не образуют состав данного административного правонарушения при условии, если количество товара, его ассортимент, объемы выполненных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C04DDA" w:rsidRPr="006902D9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Доказательствами, подтверждающими факт занятия указанными лицами деятельностью, направленной на системат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ическое получение прибыли, в частности, могут являться показания лиц, оплативших товары, работу, услуги, расписки в получении денежных средств, выписки из банковских счетов лица, привлекаемого к административной ответственности, акты передачи товаров (выпо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лнения работ, оказания услуг), если из указанных документов следует, что денежные средства поступили за реализацию этими лицами товаров (выполнение работ, оказание услуг), размещение рекламных объявлений, выставление образцов товаров в местах продажи, заку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пку товаров и материалов, заключение договоров аренды помещений.</w:t>
      </w:r>
    </w:p>
    <w:p w:rsidR="004D5C83" w:rsidRPr="006902D9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рассмотрения дела </w:t>
      </w:r>
      <w:r w:rsidRPr="006902D9" w:rsidR="008A4F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Pr="00BA171E"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05 марта 2024 года в 15 часов 35 минут,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A171E"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Васильченко Ю.Л. осуществлял деятельность по перевозке пассажиров легковым автомобилем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A171E" w:rsidR="00BA1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целью получения систематической прибыли, без государственно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регистрации в качестве индивидуального предпринимателя. </w:t>
      </w:r>
    </w:p>
    <w:p w:rsidR="00CF534C" w:rsidRPr="006902D9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ина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Ю.Л.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осуществлении предпринимательской деятельности без государственной регистрации в качестве индивидуального предпринимателя ус</w:t>
      </w:r>
      <w:r w:rsidRPr="006902D9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тановлена и доказана. </w:t>
      </w:r>
    </w:p>
    <w:p w:rsidR="00632342" w:rsidRPr="006902D9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</w:t>
      </w:r>
      <w:r w:rsidR="00B04ECF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Васильченко Ю.Л.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165B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подлежат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</w:t>
      </w:r>
      <w:r w:rsidRPr="006902D9" w:rsidR="00165B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кации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ч.1 ст. 14.1 КоАП РФ – осуществление предпринимательской деятельности без государственной регистрации в качестве индивидуального предпринимателя.</w:t>
      </w:r>
    </w:p>
    <w:p w:rsidR="00165B98" w:rsidRPr="006902D9" w:rsidP="00165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ст. 24.5</w:t>
      </w:r>
      <w:r w:rsidRPr="006902D9" w:rsidR="00D91549">
        <w:rPr>
          <w:rFonts w:ascii="Times New Roman" w:eastAsia="Times New Roman" w:hAnsi="Times New Roman" w:cs="Times New Roman"/>
          <w:sz w:val="27"/>
          <w:szCs w:val="27"/>
          <w:lang w:eastAsia="ru-RU"/>
        </w:rPr>
        <w:t>, 29.2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правонарушениях, исключающих производство по делу об </w:t>
      </w:r>
      <w:r w:rsidRPr="006902D9" w:rsidR="00D915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административном правонарушении и возможность рассмотрения дела,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имеется. </w:t>
      </w:r>
    </w:p>
    <w:p w:rsidR="006902D9" w:rsidRPr="006902D9" w:rsidP="00690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ст.ст. 4.2, 4.3 Кодекса РФ об административных правонарушениях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смягчающих и отягчающих административную ответственность, судом не установлено. </w:t>
      </w:r>
    </w:p>
    <w:p w:rsidR="00632342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</w:t>
      </w:r>
      <w:r w:rsidRPr="006902D9" w:rsidR="003169C4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имущественное положение, о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тсутствие смягчающих и </w:t>
      </w:r>
      <w:r w:rsidRPr="006902D9" w:rsidR="003169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отягчающ</w:t>
      </w:r>
      <w:r w:rsidR="001A185F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обстоятельств.</w:t>
      </w:r>
    </w:p>
    <w:p w:rsidR="00632342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руководствуясь ч.1 ст. 14.1, п. 1 ч. </w:t>
      </w:r>
      <w:r w:rsidRPr="006902D9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>1 ст. 29.9, ст. 29.10, ст.29.11</w:t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правонарушениях, мировой судья</w:t>
      </w:r>
    </w:p>
    <w:p w:rsidR="00CF534C" w:rsidRPr="006902D9" w:rsidP="004801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2342" w:rsidRPr="006902D9" w:rsidP="00632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2342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3E4F" w:rsidRPr="006902D9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Васильченко 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="00FC4A16">
        <w:rPr>
          <w:rFonts w:ascii="Times New Roman" w:eastAsia="Times New Roman" w:hAnsi="Times New Roman" w:cs="Times New Roman"/>
          <w:sz w:val="27"/>
          <w:szCs w:val="27"/>
          <w:lang w:eastAsia="x-none"/>
        </w:rPr>
        <w:t>)</w:t>
      </w:r>
      <w:r w:rsidRPr="006902D9" w:rsidR="00737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виновн</w:t>
      </w:r>
      <w:r w:rsidRPr="006902D9" w:rsidR="00737C28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ответстве</w:t>
      </w:r>
      <w:r w:rsidRPr="006902D9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нность за которое предусмотрена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ч.1 ст. 14.1 КоАП РФ</w:t>
      </w:r>
      <w:r w:rsidRPr="006902D9" w:rsidR="003169C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902D9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подвергнуть административному наказанию в виде административного штрафа</w:t>
      </w:r>
      <w:r w:rsidRPr="006902D9" w:rsidR="00800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500 рублей.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л/сч</w:t>
      </w:r>
      <w:r w:rsidRPr="006902D9">
        <w:rPr>
          <w:rFonts w:ascii="Times New Roman" w:hAnsi="Times New Roman" w:cs="Times New Roman"/>
          <w:sz w:val="27"/>
          <w:szCs w:val="27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7201160115301000614</w:t>
      </w:r>
      <w:r w:rsidRPr="006902D9">
        <w:rPr>
          <w:rFonts w:ascii="Times New Roman" w:hAnsi="Times New Roman" w:cs="Times New Roman"/>
          <w:sz w:val="27"/>
          <w:szCs w:val="27"/>
        </w:rPr>
        <w:t xml:space="preserve">0 УИН </w:t>
      </w:r>
      <w:r w:rsidRPr="00BA171E" w:rsidR="00BA171E">
        <w:rPr>
          <w:rFonts w:ascii="Times New Roman" w:hAnsi="Times New Roman" w:cs="Times New Roman"/>
          <w:sz w:val="27"/>
          <w:szCs w:val="27"/>
        </w:rPr>
        <w:t>0412365400045001592414102</w:t>
      </w:r>
      <w:r w:rsidRPr="006902D9">
        <w:rPr>
          <w:rFonts w:ascii="Times New Roman" w:hAnsi="Times New Roman" w:cs="Times New Roman"/>
          <w:sz w:val="27"/>
          <w:szCs w:val="27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 xml:space="preserve">Разъяснить, что неуплата штрафа в течение </w:t>
      </w:r>
      <w:r w:rsidRPr="006902D9">
        <w:rPr>
          <w:rFonts w:ascii="Times New Roman" w:hAnsi="Times New Roman" w:cs="Times New Roman"/>
          <w:sz w:val="27"/>
          <w:szCs w:val="27"/>
        </w:rPr>
        <w:t>шестидесяти дней с момента вступления постановления в законную силу, влечет административную ответственность, предусмотренную ч.1 ст.20.25 Кодекса Российской Федерации об административных правонарушениях, в виде административного штрафа в двукратном размер</w:t>
      </w:r>
      <w:r w:rsidRPr="006902D9">
        <w:rPr>
          <w:rFonts w:ascii="Times New Roman" w:hAnsi="Times New Roman" w:cs="Times New Roman"/>
          <w:sz w:val="27"/>
          <w:szCs w:val="27"/>
        </w:rPr>
        <w:t>е суммы неуплаченного штрафа, либо административного ареста на срок до пятнадцати суток.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>Квитанцию об оплате штрафа необходимо предоставить по адресу: ХМАО-Югра, Кондинский район,  пгт.Междуреченский, ул.Лумумбы, д.2/1.</w:t>
      </w:r>
    </w:p>
    <w:p w:rsidR="0080097A" w:rsidRPr="006902D9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2D9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</w:t>
      </w:r>
      <w:r w:rsidRPr="006902D9">
        <w:rPr>
          <w:rFonts w:ascii="Times New Roman" w:hAnsi="Times New Roman" w:cs="Times New Roman"/>
          <w:sz w:val="27"/>
          <w:szCs w:val="27"/>
        </w:rPr>
        <w:t>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</w:t>
      </w:r>
      <w:r w:rsidRPr="006902D9">
        <w:rPr>
          <w:rFonts w:ascii="Times New Roman" w:hAnsi="Times New Roman" w:cs="Times New Roman"/>
          <w:sz w:val="27"/>
          <w:szCs w:val="27"/>
        </w:rPr>
        <w:t>ондинский районный суд Ханты-Мансийского автономного округа – Югры.</w:t>
      </w:r>
    </w:p>
    <w:p w:rsidR="0080097A" w:rsidRPr="006902D9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 штрафа</w:t>
      </w:r>
    </w:p>
    <w:tbl>
      <w:tblPr>
        <w:tblpPr w:leftFromText="180" w:rightFromText="180" w:vertAnchor="text" w:horzAnchor="page" w:tblpX="4276" w:tblpY="225"/>
        <w:tblW w:w="0" w:type="auto"/>
        <w:tblLook w:val="0000"/>
      </w:tblPr>
      <w:tblGrid>
        <w:gridCol w:w="6804"/>
      </w:tblGrid>
      <w:tr w:rsidTr="00F95BD2">
        <w:tblPrEx>
          <w:tblW w:w="0" w:type="auto"/>
          <w:tblLook w:val="0000"/>
        </w:tblPrEx>
        <w:trPr>
          <w:trHeight w:val="1956"/>
        </w:trPr>
        <w:tc>
          <w:tcPr>
            <w:tcW w:w="6804" w:type="dxa"/>
          </w:tcPr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назначение платежа (оплата административного штрафа);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уникальный идентификационный номер </w:t>
            </w: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(указан в постановлении);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ОКТМО (указан в постановлении);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код бюджетной классификации (указан в постановлении);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F95BD2" w:rsidRPr="006902D9" w:rsidP="00F9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сумму административного штрафа (указана в постановлении).</w:t>
            </w:r>
          </w:p>
          <w:p w:rsidR="00F95BD2" w:rsidRPr="006902D9" w:rsidP="00F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0097A" w:rsidRPr="006902D9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97A" w:rsidRPr="00BA171E" w:rsidP="00EA7F9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902D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45085</wp:posOffset>
            </wp:positionV>
            <wp:extent cx="838835" cy="838835"/>
            <wp:effectExtent l="0" t="0" r="0" b="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93960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D9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p w:rsidR="0080097A" w:rsidRPr="0065438B" w:rsidP="00FC3A4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65438B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Мировой </w:t>
      </w:r>
      <w:r w:rsidRPr="0065438B">
        <w:rPr>
          <w:rFonts w:ascii="Times New Roman" w:hAnsi="Times New Roman" w:cs="Times New Roman"/>
          <w:color w:val="FFFFFF" w:themeColor="background1"/>
          <w:sz w:val="27"/>
          <w:szCs w:val="27"/>
        </w:rPr>
        <w:t>судья</w:t>
      </w:r>
      <w:r w:rsidRPr="0065438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65438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65438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  <w:t>подпись</w:t>
      </w:r>
    </w:p>
    <w:p w:rsidR="0080097A" w:rsidRPr="0065438B" w:rsidP="00FC3A4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65438B">
        <w:rPr>
          <w:rFonts w:ascii="Times New Roman" w:hAnsi="Times New Roman" w:cs="Times New Roman"/>
          <w:color w:val="FFFFFF" w:themeColor="background1"/>
          <w:sz w:val="27"/>
          <w:szCs w:val="27"/>
        </w:rPr>
        <w:t>Копия верна</w:t>
      </w:r>
    </w:p>
    <w:p w:rsidR="0080097A" w:rsidRPr="00BA171E" w:rsidP="00FC3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171E">
        <w:rPr>
          <w:rFonts w:ascii="Times New Roman" w:hAnsi="Times New Roman" w:cs="Times New Roman"/>
          <w:color w:val="000000" w:themeColor="text1"/>
          <w:sz w:val="27"/>
          <w:szCs w:val="27"/>
        </w:rPr>
        <w:t>Мировой судья</w:t>
      </w:r>
      <w:r w:rsidRPr="00BA171E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A171E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A171E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A171E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                           </w:t>
      </w:r>
      <w:r w:rsidRPr="00BA171E" w:rsidR="00FC3A4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A171E" w:rsidR="00FC3A4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A17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Е.В. Чех</w:t>
      </w:r>
    </w:p>
    <w:sectPr w:rsidSect="001A18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2B"/>
    <w:rsid w:val="00043BAA"/>
    <w:rsid w:val="00050025"/>
    <w:rsid w:val="00055A32"/>
    <w:rsid w:val="000A559E"/>
    <w:rsid w:val="000A5E2B"/>
    <w:rsid w:val="000C07A2"/>
    <w:rsid w:val="000C7978"/>
    <w:rsid w:val="000D0F16"/>
    <w:rsid w:val="000D33FF"/>
    <w:rsid w:val="0011475B"/>
    <w:rsid w:val="00130EBE"/>
    <w:rsid w:val="0014184F"/>
    <w:rsid w:val="0014578B"/>
    <w:rsid w:val="001538AC"/>
    <w:rsid w:val="00165B98"/>
    <w:rsid w:val="00171E84"/>
    <w:rsid w:val="00182A8F"/>
    <w:rsid w:val="00187627"/>
    <w:rsid w:val="00193FFE"/>
    <w:rsid w:val="001A185F"/>
    <w:rsid w:val="001A44F3"/>
    <w:rsid w:val="001B42A4"/>
    <w:rsid w:val="001C2C34"/>
    <w:rsid w:val="001C71ED"/>
    <w:rsid w:val="001F4A52"/>
    <w:rsid w:val="00203502"/>
    <w:rsid w:val="002378D9"/>
    <w:rsid w:val="00246CDC"/>
    <w:rsid w:val="00260894"/>
    <w:rsid w:val="002622E1"/>
    <w:rsid w:val="00263A68"/>
    <w:rsid w:val="00280678"/>
    <w:rsid w:val="00296355"/>
    <w:rsid w:val="002A3D08"/>
    <w:rsid w:val="002B5191"/>
    <w:rsid w:val="002C70AA"/>
    <w:rsid w:val="002D3884"/>
    <w:rsid w:val="002F02ED"/>
    <w:rsid w:val="002F6051"/>
    <w:rsid w:val="0031104B"/>
    <w:rsid w:val="003156FF"/>
    <w:rsid w:val="003169C4"/>
    <w:rsid w:val="00336BAB"/>
    <w:rsid w:val="003555B4"/>
    <w:rsid w:val="00355864"/>
    <w:rsid w:val="003647DE"/>
    <w:rsid w:val="0037708D"/>
    <w:rsid w:val="003C2A37"/>
    <w:rsid w:val="003C49B6"/>
    <w:rsid w:val="003E2909"/>
    <w:rsid w:val="003E537C"/>
    <w:rsid w:val="003F22F3"/>
    <w:rsid w:val="003F4AA7"/>
    <w:rsid w:val="003F5443"/>
    <w:rsid w:val="004049EB"/>
    <w:rsid w:val="00416159"/>
    <w:rsid w:val="004234DD"/>
    <w:rsid w:val="0043631D"/>
    <w:rsid w:val="00463CE5"/>
    <w:rsid w:val="00464A06"/>
    <w:rsid w:val="00480174"/>
    <w:rsid w:val="00480C3F"/>
    <w:rsid w:val="00483A23"/>
    <w:rsid w:val="004D5C83"/>
    <w:rsid w:val="004D73AF"/>
    <w:rsid w:val="004E29D1"/>
    <w:rsid w:val="004F1F55"/>
    <w:rsid w:val="00501C4D"/>
    <w:rsid w:val="00515CEE"/>
    <w:rsid w:val="00540DE4"/>
    <w:rsid w:val="00566A67"/>
    <w:rsid w:val="0059287F"/>
    <w:rsid w:val="005A0923"/>
    <w:rsid w:val="005A5184"/>
    <w:rsid w:val="005C2C26"/>
    <w:rsid w:val="005C667D"/>
    <w:rsid w:val="005C6B05"/>
    <w:rsid w:val="005D1BA3"/>
    <w:rsid w:val="00605330"/>
    <w:rsid w:val="00617DD7"/>
    <w:rsid w:val="006274D2"/>
    <w:rsid w:val="00632342"/>
    <w:rsid w:val="00640800"/>
    <w:rsid w:val="006408A2"/>
    <w:rsid w:val="00640B69"/>
    <w:rsid w:val="0065438B"/>
    <w:rsid w:val="006712C3"/>
    <w:rsid w:val="006810B4"/>
    <w:rsid w:val="006902D9"/>
    <w:rsid w:val="00696023"/>
    <w:rsid w:val="006D76E1"/>
    <w:rsid w:val="00737C28"/>
    <w:rsid w:val="00774BA1"/>
    <w:rsid w:val="007906EF"/>
    <w:rsid w:val="00793C7E"/>
    <w:rsid w:val="007A1615"/>
    <w:rsid w:val="007A3BD3"/>
    <w:rsid w:val="007E11C6"/>
    <w:rsid w:val="007F570C"/>
    <w:rsid w:val="007F621A"/>
    <w:rsid w:val="0080097A"/>
    <w:rsid w:val="00814532"/>
    <w:rsid w:val="00814A2B"/>
    <w:rsid w:val="008348D6"/>
    <w:rsid w:val="00837535"/>
    <w:rsid w:val="00845FB0"/>
    <w:rsid w:val="00885013"/>
    <w:rsid w:val="008876EC"/>
    <w:rsid w:val="008A4F3D"/>
    <w:rsid w:val="008B366F"/>
    <w:rsid w:val="008F1F97"/>
    <w:rsid w:val="008F785F"/>
    <w:rsid w:val="0095359F"/>
    <w:rsid w:val="00971140"/>
    <w:rsid w:val="0097528C"/>
    <w:rsid w:val="009826A5"/>
    <w:rsid w:val="009A67D6"/>
    <w:rsid w:val="009D1469"/>
    <w:rsid w:val="009F372B"/>
    <w:rsid w:val="00A14A1F"/>
    <w:rsid w:val="00A35641"/>
    <w:rsid w:val="00A56A27"/>
    <w:rsid w:val="00A8565C"/>
    <w:rsid w:val="00A87533"/>
    <w:rsid w:val="00AA4259"/>
    <w:rsid w:val="00AA6493"/>
    <w:rsid w:val="00AB4371"/>
    <w:rsid w:val="00AC41BD"/>
    <w:rsid w:val="00AD3922"/>
    <w:rsid w:val="00AF4396"/>
    <w:rsid w:val="00AF6EC7"/>
    <w:rsid w:val="00B04ECF"/>
    <w:rsid w:val="00B05235"/>
    <w:rsid w:val="00B13E4F"/>
    <w:rsid w:val="00B35244"/>
    <w:rsid w:val="00B51AFC"/>
    <w:rsid w:val="00B545E4"/>
    <w:rsid w:val="00B61283"/>
    <w:rsid w:val="00B630F6"/>
    <w:rsid w:val="00B7698C"/>
    <w:rsid w:val="00B82617"/>
    <w:rsid w:val="00B85C96"/>
    <w:rsid w:val="00BA171E"/>
    <w:rsid w:val="00BA54AB"/>
    <w:rsid w:val="00BA6A3F"/>
    <w:rsid w:val="00BB23D4"/>
    <w:rsid w:val="00BB3A06"/>
    <w:rsid w:val="00BF2298"/>
    <w:rsid w:val="00BF6101"/>
    <w:rsid w:val="00C013AC"/>
    <w:rsid w:val="00C03CD3"/>
    <w:rsid w:val="00C04DDA"/>
    <w:rsid w:val="00C07135"/>
    <w:rsid w:val="00C07947"/>
    <w:rsid w:val="00C22061"/>
    <w:rsid w:val="00C33856"/>
    <w:rsid w:val="00C4143C"/>
    <w:rsid w:val="00C570E4"/>
    <w:rsid w:val="00C61F20"/>
    <w:rsid w:val="00C72021"/>
    <w:rsid w:val="00C72E34"/>
    <w:rsid w:val="00C84CFE"/>
    <w:rsid w:val="00C87D81"/>
    <w:rsid w:val="00C931E9"/>
    <w:rsid w:val="00C93A94"/>
    <w:rsid w:val="00C9604A"/>
    <w:rsid w:val="00CA570D"/>
    <w:rsid w:val="00CA774E"/>
    <w:rsid w:val="00CB1DB6"/>
    <w:rsid w:val="00CE4359"/>
    <w:rsid w:val="00CF534C"/>
    <w:rsid w:val="00D2232A"/>
    <w:rsid w:val="00D36447"/>
    <w:rsid w:val="00D429D8"/>
    <w:rsid w:val="00D6479C"/>
    <w:rsid w:val="00D73FB3"/>
    <w:rsid w:val="00D91549"/>
    <w:rsid w:val="00DA0B3E"/>
    <w:rsid w:val="00DB0E11"/>
    <w:rsid w:val="00DB455F"/>
    <w:rsid w:val="00DB6509"/>
    <w:rsid w:val="00DB7021"/>
    <w:rsid w:val="00DE5F54"/>
    <w:rsid w:val="00DF5166"/>
    <w:rsid w:val="00DF5185"/>
    <w:rsid w:val="00DF5F6D"/>
    <w:rsid w:val="00E04098"/>
    <w:rsid w:val="00E0689F"/>
    <w:rsid w:val="00E17DD5"/>
    <w:rsid w:val="00E35BFD"/>
    <w:rsid w:val="00E36DF0"/>
    <w:rsid w:val="00E4231C"/>
    <w:rsid w:val="00E720EF"/>
    <w:rsid w:val="00E93390"/>
    <w:rsid w:val="00EA1DC6"/>
    <w:rsid w:val="00EA7F9D"/>
    <w:rsid w:val="00EB26FB"/>
    <w:rsid w:val="00EB4005"/>
    <w:rsid w:val="00EB5935"/>
    <w:rsid w:val="00EC4733"/>
    <w:rsid w:val="00EE57D8"/>
    <w:rsid w:val="00EF0DA8"/>
    <w:rsid w:val="00F01CE8"/>
    <w:rsid w:val="00F02E70"/>
    <w:rsid w:val="00F20EF0"/>
    <w:rsid w:val="00F4308B"/>
    <w:rsid w:val="00F465BB"/>
    <w:rsid w:val="00F4738C"/>
    <w:rsid w:val="00F50ED7"/>
    <w:rsid w:val="00F573E1"/>
    <w:rsid w:val="00F617C1"/>
    <w:rsid w:val="00F779E1"/>
    <w:rsid w:val="00F83CB8"/>
    <w:rsid w:val="00F85A84"/>
    <w:rsid w:val="00F85F30"/>
    <w:rsid w:val="00F95BD2"/>
    <w:rsid w:val="00FA677D"/>
    <w:rsid w:val="00FC3A4A"/>
    <w:rsid w:val="00FC4A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570018-646B-4059-997C-A4AB309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223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32A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C0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